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VLC Session Marketing Plan Outline -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sz w:val="22.080001831054688"/>
          <w:szCs w:val="22.080001831054688"/>
          <w:rtl w:val="0"/>
        </w:rPr>
        <w:t xml:space="preserve">Please complete the Marketing outline below to confirm the details of your session and choose communications options.  </w:t>
      </w:r>
      <w:r w:rsidDel="00000000" w:rsidR="00000000" w:rsidRPr="00000000">
        <w:rPr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To see an example of a completed Outline and Best Practices, please click </w:t>
      </w:r>
      <w:hyperlink r:id="rId7">
        <w:r w:rsidDel="00000000" w:rsidR="00000000" w:rsidRPr="00000000">
          <w:rPr>
            <w:i w:val="0"/>
            <w:smallCaps w:val="0"/>
            <w:strike w:val="0"/>
            <w:color w:val="1155cc"/>
            <w:sz w:val="22.080001831054688"/>
            <w:szCs w:val="22.080001831054688"/>
            <w:u w:val="single"/>
            <w:shd w:fill="auto" w:val="clear"/>
            <w:vertAlign w:val="baseline"/>
            <w:rtl w:val="0"/>
          </w:rPr>
          <w:t xml:space="preserve">here.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b w:val="1"/>
          <w:sz w:val="30.080001831054688"/>
          <w:szCs w:val="30.080001831054688"/>
          <w:highlight w:val="yellow"/>
        </w:rPr>
      </w:pPr>
      <w:r w:rsidDel="00000000" w:rsidR="00000000" w:rsidRPr="00000000">
        <w:rPr>
          <w:b w:val="1"/>
          <w:sz w:val="30.080001831054688"/>
          <w:szCs w:val="30.080001831054688"/>
          <w:highlight w:val="yellow"/>
          <w:rtl w:val="0"/>
        </w:rPr>
        <w:t xml:space="preserve">Completed forms should be uploaded here: </w:t>
      </w:r>
      <w:hyperlink r:id="rId8">
        <w:r w:rsidDel="00000000" w:rsidR="00000000" w:rsidRPr="00000000">
          <w:rPr>
            <w:b w:val="1"/>
            <w:color w:val="1155cc"/>
            <w:sz w:val="30.080001831054688"/>
            <w:szCs w:val="30.080001831054688"/>
            <w:highlight w:val="yellow"/>
            <w:u w:val="single"/>
            <w:rtl w:val="0"/>
          </w:rPr>
          <w:t xml:space="preserve">https://go.wisc.edu/rwsqav</w:t>
        </w:r>
      </w:hyperlink>
      <w:r w:rsidDel="00000000" w:rsidR="00000000" w:rsidRPr="00000000">
        <w:rPr>
          <w:b w:val="1"/>
          <w:sz w:val="30.080001831054688"/>
          <w:szCs w:val="30.080001831054688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1006.0015869140625" w:firstLine="0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0.0" w:type="dxa"/>
        <w:jc w:val="left"/>
        <w:tblInd w:w="241.0015869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8175"/>
        <w:tblGridChange w:id="0">
          <w:tblGrid>
            <w:gridCol w:w="2235"/>
            <w:gridCol w:w="817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120.7781982421875" w:firstLine="0"/>
              <w:rPr>
                <w:b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Communication Requested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19.04052734375" w:firstLine="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Who are you promoting to?  (check all that apply</w:t>
            </w: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119.04052734375" w:firstLine="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Internal (enrolled 4-H audience)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31.90716743469238" w:lineRule="auto"/>
              <w:ind w:left="114.24057006835938" w:right="131.42364501953125" w:firstLine="11.999969482421875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i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External (creative promotion for non enrolled youth and families)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119.04052734375" w:firstLine="0"/>
              <w:rPr>
                <w:b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How would you like it to be promoted? (check all that apply)</w:t>
            </w:r>
          </w:p>
        </w:tc>
      </w:tr>
      <w:tr>
        <w:trPr>
          <w:cantSplit w:val="0"/>
          <w:trHeight w:val="979.199981689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119.04052734375" w:firstLine="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Teaser (for educators/staff):</w:t>
            </w: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Any information or dates you want sent out before registration is officially open.  You may choose a teaser because: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You are providing a high need session. 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You are planning a session during a busy time of year.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9.199981689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119.04052734375" w:firstLine="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Teaser (for participants):</w:t>
            </w: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Any information or dates you want sent out before registration is officially open.  You may choose a teaser because: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You are providing a high need session.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You are planning a session during a busy time of year.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9.199981689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125.04058837890625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State promotion (statewide channels)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125.04058837890625" w:firstLine="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may include: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Statewide biweekly 4-H newsletter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Distance Learning MyEmma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Targeted emails (internal) via 4-H online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Targeted emails (external) Extension Educator</w:t>
            </w:r>
          </w:p>
        </w:tc>
      </w:tr>
      <w:tr>
        <w:trPr>
          <w:cantSplit w:val="0"/>
          <w:trHeight w:val="979.199981689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Toolkit for Educators (localized marketing completed by educators)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119.28054809570312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tools may include: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Stock social media images/messaging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Customizable Image/text for county newsletter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Enrollment documents (ME pilot)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sz w:val="22.080001831054688"/>
          <w:szCs w:val="22.080001831054688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5.0" w:type="dxa"/>
        <w:jc w:val="left"/>
        <w:tblInd w:w="286.0015869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5"/>
        <w:gridCol w:w="6540"/>
        <w:tblGridChange w:id="0">
          <w:tblGrid>
            <w:gridCol w:w="3825"/>
            <w:gridCol w:w="65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366088867187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Session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366088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Session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93813705444336" w:lineRule="auto"/>
              <w:ind w:left="117.6873779296875" w:right="114.16748046875" w:hanging="11.48162841796875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3.59924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Short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Description: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This description will be used for social media.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3660888671875" w:right="0" w:firstLine="0"/>
              <w:jc w:val="left"/>
              <w:rPr>
                <w:i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Keep in mind: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Basic Information (Who, What, Where, When, How,)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Engaging Information (What will draw people to participate-Why)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Tone, energy, connection (What do you think people will be excited about?  What are you excited about?  What do they need to know to feel comfortable to sign up?)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65.1113700866699" w:lineRule="auto"/>
              <w:ind w:left="117.025146484375" w:firstLine="3.09112548828125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1113700866699" w:lineRule="auto"/>
              <w:ind w:left="117.025146484375" w:right="889.598388671875" w:firstLine="3.09112548828125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0219116210938" w:right="0" w:firstLine="0"/>
              <w:jc w:val="left"/>
              <w:rPr>
                <w:b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Long Description: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120.33660888671875" w:firstLine="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This description will be used for flyers and newsletter text.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120.33660888671875" w:firstLine="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120.33660888671875" w:firstLine="0"/>
              <w:rPr>
                <w:i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Keep in mind: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Basic Information (Who, What, Where, When, How,)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Engaging Information (What will draw people to participate-Why)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Tone, energy, connection ( What do you think people will be excited about?  What are you excited about?  What do they need to know to feel comfortable to sign up?)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.325927734375" w:line="240" w:lineRule="auto"/>
              <w:ind w:left="138.0010986328125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0219116210938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Date 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7897338867188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.3999633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0219116210938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Participant Cap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40054321289062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84378051757812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Registration End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.800109863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4058227539062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Contact: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In case the audience has questions, it could be helpful to add in a note saying this is the person or  people to contact.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3424596786499" w:lineRule="auto"/>
              <w:ind w:left="108.4136962890625" w:right="213.955078125" w:firstLine="14.57305908203125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9.199981689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114.81658935546875" w:right="0" w:firstLine="0"/>
              <w:rPr>
                <w:b w:val="1"/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Link for Registration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0" w:hanging="36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Zoom link if you are promoting only in 4-H online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0" w:hanging="360"/>
              <w:rPr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Qualtrics link with zoom link embedded if you are promoting external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38400268555" w:lineRule="auto"/>
              <w:ind w:left="119.6746826171875" w:right="101.922607421875" w:firstLine="3.31207275390625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24.97329711914062" w:right="0" w:firstLine="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Marketing Materials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right="0" w:hanging="360"/>
              <w:rPr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May be complete or suggested images/text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right="0" w:hanging="360"/>
              <w:rPr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Must be editable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right="0" w:hanging="360"/>
              <w:rPr>
                <w:sz w:val="22.080001831054688"/>
                <w:szCs w:val="22.08000183105468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120.33660888671875" w:firstLine="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Upload current marketing materials here: </w:t>
            </w: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1155cc"/>
                  <w:sz w:val="22.080001831054688"/>
                  <w:szCs w:val="22.080001831054688"/>
                  <w:u w:val="single"/>
                  <w:rtl w:val="0"/>
                </w:rPr>
                <w:t xml:space="preserve">https://go.wisc.edu/rwsqav</w:t>
              </w:r>
            </w:hyperlink>
            <w:r w:rsidDel="00000000" w:rsidR="00000000" w:rsidRPr="00000000">
              <w:rPr>
                <w:i w:val="1"/>
                <w:sz w:val="22.080001831054688"/>
                <w:szCs w:val="22.080001831054688"/>
                <w:rtl w:val="0"/>
              </w:rPr>
              <w:t xml:space="preserve">, </w:t>
            </w: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or links can be pasted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9.1999816894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120.33660888671875" w:right="0" w:firstLine="0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b w:val="1"/>
                <w:sz w:val="22.080001831054688"/>
                <w:szCs w:val="22.080001831054688"/>
                <w:rtl w:val="0"/>
              </w:rPr>
              <w:t xml:space="preserve">Other: </w:t>
            </w:r>
            <w:r w:rsidDel="00000000" w:rsidR="00000000" w:rsidRPr="00000000">
              <w:rPr>
                <w:sz w:val="22.080001831054688"/>
                <w:szCs w:val="22.080001831054688"/>
                <w:rtl w:val="0"/>
              </w:rPr>
              <w:t xml:space="preserve">Other information you think we should know that isn’t listed above.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38400268555" w:lineRule="auto"/>
              <w:ind w:left="119.6746826171875" w:right="101.922607421875" w:firstLine="3.31207275390625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widowControl w:val="0"/>
        <w:spacing w:line="240" w:lineRule="auto"/>
        <w:ind w:left="0" w:firstLine="0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Internal VLC Use Only</w:t>
      </w:r>
    </w:p>
    <w:tbl>
      <w:tblPr>
        <w:tblStyle w:val="Table3"/>
        <w:tblW w:w="10395.0" w:type="dxa"/>
        <w:jc w:val="left"/>
        <w:tblInd w:w="226.0015869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5"/>
        <w:gridCol w:w="4680"/>
        <w:gridCol w:w="1830"/>
        <w:tblGridChange w:id="0">
          <w:tblGrid>
            <w:gridCol w:w="3885"/>
            <w:gridCol w:w="4680"/>
            <w:gridCol w:w="183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.99599361419678" w:lineRule="auto"/>
              <w:ind w:left="126.2982177734375" w:right="346.55792236328125" w:hanging="7.9489135742187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vertAlign w:val="baseline"/>
                <w:rtl w:val="0"/>
              </w:rPr>
              <w:t xml:space="preserve">Steps/Task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401000976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vertAlign w:val="baseline"/>
                <w:rtl w:val="0"/>
              </w:rPr>
              <w:t xml:space="preserve">Additional Information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.26281738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vertAlign w:val="baseline"/>
                <w:rtl w:val="0"/>
              </w:rPr>
              <w:t xml:space="preserve">Who?</w:t>
            </w:r>
          </w:p>
        </w:tc>
      </w:tr>
      <w:tr>
        <w:trPr>
          <w:cantSplit w:val="0"/>
          <w:trHeight w:val="254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cccc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2485294342041" w:lineRule="auto"/>
              <w:ind w:left="105.6005859375" w:right="58.878173828125" w:firstLine="27.60009765625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.080001831054688"/>
                <w:szCs w:val="22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2203369140625" w:line="240" w:lineRule="auto"/>
        <w:ind w:left="0" w:right="0" w:firstLine="0"/>
        <w:jc w:val="left"/>
        <w:rPr>
          <w:color w:val="0000ff"/>
          <w:sz w:val="22.080001831054688"/>
          <w:szCs w:val="22.08000183105468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2203369140625" w:line="240" w:lineRule="auto"/>
        <w:ind w:left="0" w:right="0" w:firstLine="0"/>
        <w:jc w:val="left"/>
        <w:rPr>
          <w:color w:val="0000ff"/>
          <w:sz w:val="22.080001831054688"/>
          <w:szCs w:val="22.08000183105468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65.6" w:top="1224" w:left="431.99999999999994" w:right="460.7999999999999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.wisc.edu/rwsqav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vvQTUfRrYoB2i7tyQhYNUg71cvNJqJiHMhEM9tMOz5A/edit?usp=sharing" TargetMode="External"/><Relationship Id="rId8" Type="http://schemas.openxmlformats.org/officeDocument/2006/relationships/hyperlink" Target="https://go.wisc.edu/rwsq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HAAxZGBHc10WDu8vWeeMzgC6Uw==">AMUW2mV9wscV7C+u6FbEyBGPzEcEu3cf6YXd+9d13elz9uKkfjaix0aijxQleeEV7E8M5glDpBvZCIUmzHo+BAggpvmllQICY5bLtBXqzX8Uvr1PAaJQTDc=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